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5F94" w14:textId="77777777" w:rsidR="00716DD2" w:rsidRDefault="00716DD2" w:rsidP="00716DD2">
      <w:pPr>
        <w:tabs>
          <w:tab w:val="left" w:pos="600"/>
        </w:tabs>
        <w:spacing w:line="233" w:lineRule="auto"/>
        <w:ind w:right="640"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0F59BE" wp14:editId="125FF9AC">
            <wp:simplePos x="0" y="0"/>
            <wp:positionH relativeFrom="margin">
              <wp:posOffset>-935355</wp:posOffset>
            </wp:positionH>
            <wp:positionV relativeFrom="margin">
              <wp:posOffset>-765810</wp:posOffset>
            </wp:positionV>
            <wp:extent cx="7261225" cy="10276840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02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1B667" w14:textId="68992488" w:rsidR="00DC097A" w:rsidRPr="00A44335" w:rsidRDefault="00DC097A" w:rsidP="00716DD2">
      <w:pPr>
        <w:tabs>
          <w:tab w:val="left" w:pos="600"/>
        </w:tabs>
        <w:spacing w:line="233" w:lineRule="auto"/>
        <w:ind w:right="640"/>
        <w:jc w:val="center"/>
        <w:rPr>
          <w:rFonts w:eastAsia="Times New Roman"/>
          <w:b/>
          <w:sz w:val="24"/>
          <w:szCs w:val="24"/>
        </w:rPr>
      </w:pPr>
      <w:r w:rsidRPr="00A44335">
        <w:rPr>
          <w:rFonts w:eastAsia="Times New Roman"/>
          <w:b/>
          <w:sz w:val="24"/>
          <w:szCs w:val="24"/>
        </w:rPr>
        <w:lastRenderedPageBreak/>
        <w:t xml:space="preserve">План мероприятий по преодолению дефицита кадров </w:t>
      </w:r>
      <w:proofErr w:type="gramStart"/>
      <w:r w:rsidRPr="00A44335">
        <w:rPr>
          <w:rFonts w:eastAsia="Times New Roman"/>
          <w:b/>
          <w:sz w:val="24"/>
          <w:szCs w:val="24"/>
        </w:rPr>
        <w:t>в  М</w:t>
      </w:r>
      <w:r w:rsidR="00795F8D">
        <w:rPr>
          <w:rFonts w:eastAsia="Times New Roman"/>
          <w:b/>
          <w:sz w:val="24"/>
          <w:szCs w:val="24"/>
        </w:rPr>
        <w:t>БОУ</w:t>
      </w:r>
      <w:proofErr w:type="gramEnd"/>
      <w:r w:rsidR="00795F8D">
        <w:rPr>
          <w:rFonts w:eastAsia="Times New Roman"/>
          <w:b/>
          <w:sz w:val="24"/>
          <w:szCs w:val="24"/>
        </w:rPr>
        <w:t xml:space="preserve"> «Основная общеобразовательная школа </w:t>
      </w:r>
      <w:r w:rsidR="00795F8D">
        <w:rPr>
          <w:rFonts w:eastAsia="Times New Roman"/>
          <w:b/>
          <w:sz w:val="24"/>
          <w:szCs w:val="24"/>
          <w:lang w:val="en-US"/>
        </w:rPr>
        <w:t>N</w:t>
      </w:r>
      <w:r w:rsidR="00795F8D" w:rsidRPr="00795F8D">
        <w:rPr>
          <w:rFonts w:eastAsia="Times New Roman"/>
          <w:b/>
          <w:sz w:val="24"/>
          <w:szCs w:val="24"/>
        </w:rPr>
        <w:t>2</w:t>
      </w:r>
      <w:r w:rsidRPr="00A44335">
        <w:rPr>
          <w:rFonts w:eastAsia="Times New Roman"/>
          <w:b/>
          <w:sz w:val="24"/>
          <w:szCs w:val="24"/>
        </w:rPr>
        <w:t>»</w:t>
      </w:r>
    </w:p>
    <w:p w14:paraId="59EF6396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center"/>
        <w:rPr>
          <w:rFonts w:eastAsia="Times New Roman"/>
          <w:b/>
          <w:sz w:val="24"/>
          <w:szCs w:val="24"/>
        </w:rPr>
      </w:pPr>
    </w:p>
    <w:p w14:paraId="4FCC46FC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sz w:val="24"/>
          <w:szCs w:val="24"/>
        </w:rPr>
      </w:pPr>
      <w:r w:rsidRPr="00A44335">
        <w:rPr>
          <w:rFonts w:eastAsia="Times New Roman"/>
          <w:b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обеспечение М</w:t>
      </w:r>
      <w:r w:rsidR="00795F8D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ОУ «</w:t>
      </w:r>
      <w:r w:rsidR="00795F8D">
        <w:rPr>
          <w:rFonts w:eastAsia="Times New Roman"/>
          <w:sz w:val="24"/>
          <w:szCs w:val="24"/>
        </w:rPr>
        <w:t xml:space="preserve">Основная общеобразовательная школа </w:t>
      </w:r>
      <w:r w:rsidR="00795F8D">
        <w:rPr>
          <w:rFonts w:eastAsia="Times New Roman"/>
          <w:sz w:val="24"/>
          <w:szCs w:val="24"/>
          <w:lang w:val="en-US"/>
        </w:rPr>
        <w:t>N</w:t>
      </w:r>
      <w:r w:rsidR="00795F8D" w:rsidRPr="00795F8D">
        <w:rPr>
          <w:rFonts w:eastAsia="Times New Roman"/>
          <w:sz w:val="24"/>
          <w:szCs w:val="24"/>
        </w:rPr>
        <w:t>2</w:t>
      </w:r>
      <w:r w:rsidRPr="00A44335">
        <w:rPr>
          <w:rFonts w:eastAsia="Times New Roman"/>
          <w:sz w:val="24"/>
          <w:szCs w:val="24"/>
        </w:rPr>
        <w:t>» профессиональными кадрами, способными обеспечить повышение качества образования</w:t>
      </w:r>
      <w:r>
        <w:rPr>
          <w:rFonts w:eastAsia="Times New Roman"/>
          <w:sz w:val="24"/>
          <w:szCs w:val="24"/>
        </w:rPr>
        <w:t>.</w:t>
      </w:r>
    </w:p>
    <w:p w14:paraId="6ACC150D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b/>
          <w:sz w:val="24"/>
          <w:szCs w:val="24"/>
        </w:rPr>
      </w:pPr>
      <w:r w:rsidRPr="00A44335">
        <w:rPr>
          <w:rFonts w:eastAsia="Times New Roman"/>
          <w:b/>
          <w:sz w:val="24"/>
          <w:szCs w:val="24"/>
        </w:rPr>
        <w:t>Задачи:</w:t>
      </w:r>
    </w:p>
    <w:p w14:paraId="325075F4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sz w:val="24"/>
          <w:szCs w:val="24"/>
        </w:rPr>
      </w:pPr>
      <w:r w:rsidRPr="00A44335">
        <w:rPr>
          <w:rFonts w:eastAsia="Times New Roman"/>
          <w:sz w:val="24"/>
          <w:szCs w:val="24"/>
        </w:rPr>
        <w:t>Реализация комплекса мероприятий, направленных на:</w:t>
      </w:r>
    </w:p>
    <w:p w14:paraId="53C9F093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sz w:val="24"/>
          <w:szCs w:val="24"/>
        </w:rPr>
      </w:pPr>
      <w:r w:rsidRPr="00A4433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A44335">
        <w:rPr>
          <w:rFonts w:eastAsia="Times New Roman"/>
          <w:sz w:val="24"/>
          <w:szCs w:val="24"/>
        </w:rPr>
        <w:t xml:space="preserve">обеспечение </w:t>
      </w:r>
      <w:r>
        <w:rPr>
          <w:rFonts w:eastAsia="Times New Roman"/>
          <w:sz w:val="24"/>
          <w:szCs w:val="24"/>
        </w:rPr>
        <w:t>кадрами в М</w:t>
      </w:r>
      <w:r w:rsidR="00795F8D">
        <w:rPr>
          <w:rFonts w:eastAsia="Times New Roman"/>
          <w:sz w:val="24"/>
          <w:szCs w:val="24"/>
        </w:rPr>
        <w:t xml:space="preserve">БОУ «Основная общеобразовательная школа </w:t>
      </w:r>
      <w:r w:rsidR="00795F8D">
        <w:rPr>
          <w:rFonts w:eastAsia="Times New Roman"/>
          <w:sz w:val="24"/>
          <w:szCs w:val="24"/>
          <w:lang w:val="en-US"/>
        </w:rPr>
        <w:t>N</w:t>
      </w:r>
      <w:r w:rsidR="00795F8D" w:rsidRPr="00795F8D">
        <w:rPr>
          <w:rFonts w:eastAsia="Times New Roman"/>
          <w:sz w:val="24"/>
          <w:szCs w:val="24"/>
        </w:rPr>
        <w:t>2</w:t>
      </w:r>
      <w:r w:rsidRPr="00A44335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051F1691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sz w:val="24"/>
          <w:szCs w:val="24"/>
        </w:rPr>
      </w:pPr>
      <w:r w:rsidRPr="00A44335">
        <w:rPr>
          <w:rFonts w:eastAsia="Times New Roman"/>
          <w:sz w:val="24"/>
          <w:szCs w:val="24"/>
        </w:rPr>
        <w:t>- создание системы сопровождения мо</w:t>
      </w:r>
      <w:r>
        <w:rPr>
          <w:rFonts w:eastAsia="Times New Roman"/>
          <w:sz w:val="24"/>
          <w:szCs w:val="24"/>
        </w:rPr>
        <w:t>лодых педагогических работников;</w:t>
      </w:r>
    </w:p>
    <w:p w14:paraId="14B16004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Pr="00A44335">
        <w:rPr>
          <w:rFonts w:eastAsia="Times New Roman"/>
          <w:sz w:val="24"/>
          <w:szCs w:val="24"/>
        </w:rPr>
        <w:t>оздание системы ранней профориентации с целью</w:t>
      </w:r>
      <w:r w:rsidR="00795F8D">
        <w:rPr>
          <w:rFonts w:eastAsia="Times New Roman"/>
          <w:sz w:val="24"/>
          <w:szCs w:val="24"/>
        </w:rPr>
        <w:t xml:space="preserve"> выявления обучающихся, способных</w:t>
      </w:r>
      <w:r w:rsidRPr="00A44335">
        <w:rPr>
          <w:rFonts w:eastAsia="Times New Roman"/>
          <w:sz w:val="24"/>
          <w:szCs w:val="24"/>
        </w:rPr>
        <w:t xml:space="preserve"> к педагогической профессии</w:t>
      </w:r>
      <w:r>
        <w:rPr>
          <w:rFonts w:eastAsia="Times New Roman"/>
          <w:sz w:val="24"/>
          <w:szCs w:val="24"/>
        </w:rPr>
        <w:t>.</w:t>
      </w:r>
    </w:p>
    <w:p w14:paraId="73BD3ACA" w14:textId="77777777" w:rsidR="00DC097A" w:rsidRPr="00A44335" w:rsidRDefault="00DC097A" w:rsidP="00DC097A">
      <w:pPr>
        <w:tabs>
          <w:tab w:val="left" w:pos="600"/>
        </w:tabs>
        <w:spacing w:line="233" w:lineRule="auto"/>
        <w:ind w:right="640"/>
        <w:jc w:val="center"/>
        <w:rPr>
          <w:rFonts w:eastAsia="Times New Roman"/>
          <w:szCs w:val="24"/>
        </w:rPr>
      </w:pPr>
      <w:r w:rsidRPr="00A44335">
        <w:rPr>
          <w:rFonts w:eastAsia="Times New Roman"/>
          <w:szCs w:val="24"/>
        </w:rPr>
        <w:t xml:space="preserve"> </w:t>
      </w:r>
    </w:p>
    <w:p w14:paraId="3D854035" w14:textId="77777777" w:rsidR="00DC097A" w:rsidRPr="00A44335" w:rsidRDefault="00DC097A" w:rsidP="00DC097A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"/>
        <w:gridCol w:w="2380"/>
        <w:gridCol w:w="2063"/>
        <w:gridCol w:w="1156"/>
        <w:gridCol w:w="1682"/>
        <w:gridCol w:w="1896"/>
      </w:tblGrid>
      <w:tr w:rsidR="00795F8D" w:rsidRPr="00EA46BC" w14:paraId="602DF70F" w14:textId="77777777" w:rsidTr="005B40C5">
        <w:tc>
          <w:tcPr>
            <w:tcW w:w="150" w:type="pct"/>
          </w:tcPr>
          <w:p w14:paraId="3BFD0F97" w14:textId="77777777" w:rsidR="00DC097A" w:rsidRPr="00EA46BC" w:rsidRDefault="00DC097A" w:rsidP="005B40C5">
            <w:pPr>
              <w:jc w:val="center"/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№</w:t>
            </w:r>
          </w:p>
        </w:tc>
        <w:tc>
          <w:tcPr>
            <w:tcW w:w="1336" w:type="pct"/>
          </w:tcPr>
          <w:p w14:paraId="764BE1A1" w14:textId="77777777" w:rsidR="00DC097A" w:rsidRPr="00EA46BC" w:rsidRDefault="00795F8D" w:rsidP="005B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324" w:type="pct"/>
          </w:tcPr>
          <w:p w14:paraId="581BCC28" w14:textId="77777777" w:rsidR="00DC097A" w:rsidRPr="00EA46BC" w:rsidRDefault="00DC097A" w:rsidP="005B40C5">
            <w:pPr>
              <w:jc w:val="center"/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Мероприятия, направленные на преодоление рискового фактора</w:t>
            </w:r>
          </w:p>
        </w:tc>
        <w:tc>
          <w:tcPr>
            <w:tcW w:w="502" w:type="pct"/>
          </w:tcPr>
          <w:p w14:paraId="3D73FF4F" w14:textId="77777777" w:rsidR="00DC097A" w:rsidRPr="00EA46BC" w:rsidRDefault="00DC097A" w:rsidP="005B40C5">
            <w:pPr>
              <w:jc w:val="center"/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763" w:type="pct"/>
          </w:tcPr>
          <w:p w14:paraId="26165F4E" w14:textId="77777777" w:rsidR="00DC097A" w:rsidRPr="00EA46BC" w:rsidRDefault="00DC097A" w:rsidP="005B40C5">
            <w:pPr>
              <w:jc w:val="center"/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24" w:type="pct"/>
          </w:tcPr>
          <w:p w14:paraId="4352F280" w14:textId="77777777" w:rsidR="00DC097A" w:rsidRPr="00EA46BC" w:rsidRDefault="00795F8D" w:rsidP="005B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795F8D" w:rsidRPr="00EA46BC" w14:paraId="0225C5E8" w14:textId="77777777" w:rsidTr="005B40C5">
        <w:tc>
          <w:tcPr>
            <w:tcW w:w="150" w:type="pct"/>
          </w:tcPr>
          <w:p w14:paraId="5E6BDD21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6B0F1D4B" w14:textId="77777777" w:rsidR="00DC097A" w:rsidRPr="00EA46BC" w:rsidRDefault="00795F8D" w:rsidP="00795F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</w:t>
            </w:r>
            <w:r w:rsidR="00DC097A" w:rsidRPr="00EA46BC">
              <w:rPr>
                <w:sz w:val="24"/>
                <w:szCs w:val="24"/>
              </w:rPr>
              <w:t xml:space="preserve"> </w:t>
            </w:r>
            <w:r w:rsidR="00DC097A">
              <w:rPr>
                <w:sz w:val="24"/>
                <w:szCs w:val="24"/>
              </w:rPr>
              <w:t>числа</w:t>
            </w:r>
            <w:proofErr w:type="gramEnd"/>
            <w:r w:rsidR="00DC097A">
              <w:rPr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1324" w:type="pct"/>
          </w:tcPr>
          <w:p w14:paraId="3DE3AC13" w14:textId="77777777" w:rsidR="00DC097A" w:rsidRPr="00EA46BC" w:rsidRDefault="00DC097A" w:rsidP="00795F8D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Разработка плана мероприятий («Дорожной карты») по решению вопросов кадрового дефицита на </w:t>
            </w:r>
            <w:proofErr w:type="gramStart"/>
            <w:r w:rsidRPr="00EA46BC">
              <w:rPr>
                <w:sz w:val="24"/>
                <w:szCs w:val="24"/>
              </w:rPr>
              <w:t>уровне  школы</w:t>
            </w:r>
            <w:proofErr w:type="gramEnd"/>
            <w:r w:rsidRPr="00EA46BC">
              <w:rPr>
                <w:sz w:val="24"/>
                <w:szCs w:val="24"/>
              </w:rPr>
              <w:t>, работа с це</w:t>
            </w:r>
            <w:r w:rsidR="00795F8D">
              <w:rPr>
                <w:sz w:val="24"/>
                <w:szCs w:val="24"/>
              </w:rPr>
              <w:t>нтром занятости населения по г. Сасово</w:t>
            </w:r>
            <w:r w:rsidRPr="00EA46BC">
              <w:rPr>
                <w:sz w:val="24"/>
                <w:szCs w:val="24"/>
              </w:rPr>
              <w:t xml:space="preserve">, участие в региональных и </w:t>
            </w:r>
            <w:r>
              <w:rPr>
                <w:sz w:val="24"/>
                <w:szCs w:val="24"/>
              </w:rPr>
              <w:t>муниципальных ярмарках вакансий.</w:t>
            </w:r>
          </w:p>
        </w:tc>
        <w:tc>
          <w:tcPr>
            <w:tcW w:w="502" w:type="pct"/>
          </w:tcPr>
          <w:p w14:paraId="624D290C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Октябрь-декабрь 2020 </w:t>
            </w:r>
          </w:p>
        </w:tc>
        <w:tc>
          <w:tcPr>
            <w:tcW w:w="763" w:type="pct"/>
          </w:tcPr>
          <w:p w14:paraId="452C8A86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Директор, </w:t>
            </w:r>
            <w:r w:rsidR="00795F8D">
              <w:rPr>
                <w:sz w:val="24"/>
                <w:szCs w:val="24"/>
              </w:rPr>
              <w:t>заместитель</w:t>
            </w:r>
            <w:r w:rsidRPr="00EA46BC">
              <w:rPr>
                <w:sz w:val="24"/>
                <w:szCs w:val="24"/>
              </w:rPr>
              <w:t xml:space="preserve"> директора</w:t>
            </w:r>
            <w:r w:rsidR="00795F8D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924" w:type="pct"/>
          </w:tcPr>
          <w:p w14:paraId="58CB165D" w14:textId="77777777" w:rsidR="00DC097A" w:rsidRPr="00795F8D" w:rsidRDefault="00DC097A" w:rsidP="0079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управления кадровой политикой в М</w:t>
            </w:r>
            <w:r w:rsidR="00795F8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795F8D">
              <w:rPr>
                <w:sz w:val="24"/>
                <w:szCs w:val="24"/>
              </w:rPr>
              <w:t xml:space="preserve">ООШ </w:t>
            </w:r>
            <w:r w:rsidR="00795F8D">
              <w:rPr>
                <w:sz w:val="24"/>
                <w:szCs w:val="24"/>
                <w:lang w:val="en-US"/>
              </w:rPr>
              <w:t>N</w:t>
            </w:r>
            <w:r w:rsidR="00795F8D" w:rsidRPr="00795F8D">
              <w:rPr>
                <w:sz w:val="24"/>
                <w:szCs w:val="24"/>
              </w:rPr>
              <w:t>2</w:t>
            </w:r>
          </w:p>
        </w:tc>
      </w:tr>
      <w:tr w:rsidR="00795F8D" w:rsidRPr="00EA46BC" w14:paraId="5ABE81F3" w14:textId="77777777" w:rsidTr="005B40C5">
        <w:tc>
          <w:tcPr>
            <w:tcW w:w="150" w:type="pct"/>
          </w:tcPr>
          <w:p w14:paraId="7E25F9C5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11EBE605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>Проведение мониторинга кадровой потребности на 2021.2022 г.г.</w:t>
            </w:r>
          </w:p>
        </w:tc>
        <w:tc>
          <w:tcPr>
            <w:tcW w:w="1324" w:type="pct"/>
          </w:tcPr>
          <w:p w14:paraId="21E40424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учебного плана.</w:t>
            </w:r>
          </w:p>
        </w:tc>
        <w:tc>
          <w:tcPr>
            <w:tcW w:w="502" w:type="pct"/>
          </w:tcPr>
          <w:p w14:paraId="437FA701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763" w:type="pct"/>
          </w:tcPr>
          <w:p w14:paraId="1336A79C" w14:textId="77777777" w:rsidR="00DC097A" w:rsidRPr="00795F8D" w:rsidRDefault="00DC097A" w:rsidP="005B40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95F8D">
              <w:rPr>
                <w:sz w:val="24"/>
                <w:szCs w:val="24"/>
              </w:rPr>
              <w:t xml:space="preserve">МБОУ ООШ </w:t>
            </w:r>
            <w:r w:rsidR="00795F8D"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924" w:type="pct"/>
          </w:tcPr>
          <w:p w14:paraId="32C8C1C5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795F8D">
              <w:rPr>
                <w:sz w:val="24"/>
                <w:szCs w:val="24"/>
              </w:rPr>
              <w:t xml:space="preserve">педагогическими </w:t>
            </w:r>
            <w:r>
              <w:rPr>
                <w:sz w:val="24"/>
                <w:szCs w:val="24"/>
              </w:rPr>
              <w:t xml:space="preserve">кадрами на следующий учебный год </w:t>
            </w:r>
          </w:p>
        </w:tc>
      </w:tr>
      <w:tr w:rsidR="00795F8D" w:rsidRPr="00EA46BC" w14:paraId="291516A7" w14:textId="77777777" w:rsidTr="005B40C5">
        <w:tc>
          <w:tcPr>
            <w:tcW w:w="150" w:type="pct"/>
          </w:tcPr>
          <w:p w14:paraId="598C29E2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712F9E70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 xml:space="preserve">Поведение профориентационных </w:t>
            </w:r>
            <w:proofErr w:type="gramStart"/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>недель  в</w:t>
            </w:r>
            <w:proofErr w:type="gramEnd"/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 xml:space="preserve"> школе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324" w:type="pct"/>
          </w:tcPr>
          <w:p w14:paraId="4ADE18A3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Проведение профессиональных проб и тестирования в рамках региональных и федеральных проектов «Биле</w:t>
            </w:r>
            <w:r w:rsidR="00795F8D">
              <w:rPr>
                <w:sz w:val="24"/>
                <w:szCs w:val="24"/>
              </w:rPr>
              <w:t>т в будущее»</w:t>
            </w:r>
            <w:r>
              <w:rPr>
                <w:sz w:val="24"/>
                <w:szCs w:val="24"/>
              </w:rPr>
              <w:t>, в</w:t>
            </w:r>
            <w:r w:rsidRPr="00EA46BC">
              <w:rPr>
                <w:sz w:val="24"/>
                <w:szCs w:val="24"/>
              </w:rPr>
              <w:t xml:space="preserve"> рамках дня самоуправления</w:t>
            </w:r>
          </w:p>
        </w:tc>
        <w:tc>
          <w:tcPr>
            <w:tcW w:w="502" w:type="pct"/>
          </w:tcPr>
          <w:p w14:paraId="4563F90F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763" w:type="pct"/>
          </w:tcPr>
          <w:p w14:paraId="2756981B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к</w:t>
            </w:r>
            <w:r w:rsidR="00DC097A" w:rsidRPr="00EA46BC">
              <w:rPr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924" w:type="pct"/>
          </w:tcPr>
          <w:p w14:paraId="40160D9D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база данных обучающихся, способных</w:t>
            </w:r>
            <w:r w:rsidR="00DC097A" w:rsidRPr="00EA46BC">
              <w:rPr>
                <w:sz w:val="24"/>
                <w:szCs w:val="24"/>
              </w:rPr>
              <w:t xml:space="preserve"> к педагогической деятельности </w:t>
            </w:r>
          </w:p>
        </w:tc>
      </w:tr>
      <w:tr w:rsidR="00795F8D" w:rsidRPr="00EA46BC" w14:paraId="70056116" w14:textId="77777777" w:rsidTr="005B40C5">
        <w:tc>
          <w:tcPr>
            <w:tcW w:w="150" w:type="pct"/>
          </w:tcPr>
          <w:p w14:paraId="2912DD9C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53CC7473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 xml:space="preserve">Реализация </w:t>
            </w: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lastRenderedPageBreak/>
              <w:t>мероприятий по организации переподготовки лиц с непедагогическим образованием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324" w:type="pct"/>
          </w:tcPr>
          <w:p w14:paraId="659C4441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lastRenderedPageBreak/>
              <w:t xml:space="preserve">Выявление лиц, </w:t>
            </w:r>
            <w:r w:rsidRPr="00EA46BC">
              <w:rPr>
                <w:sz w:val="24"/>
                <w:szCs w:val="24"/>
              </w:rPr>
              <w:lastRenderedPageBreak/>
              <w:t xml:space="preserve">желающих </w:t>
            </w:r>
            <w:proofErr w:type="gramStart"/>
            <w:r w:rsidRPr="00EA46BC">
              <w:rPr>
                <w:sz w:val="24"/>
                <w:szCs w:val="24"/>
              </w:rPr>
              <w:t xml:space="preserve">пройти  </w:t>
            </w:r>
            <w:proofErr w:type="spellStart"/>
            <w:r w:rsidRPr="00EA46BC">
              <w:rPr>
                <w:sz w:val="24"/>
                <w:szCs w:val="24"/>
              </w:rPr>
              <w:t>профпереподготовку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14:paraId="36F361B5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Весь </w:t>
            </w:r>
            <w:r>
              <w:rPr>
                <w:sz w:val="24"/>
                <w:szCs w:val="24"/>
              </w:rPr>
              <w:lastRenderedPageBreak/>
              <w:t xml:space="preserve">период </w:t>
            </w:r>
          </w:p>
        </w:tc>
        <w:tc>
          <w:tcPr>
            <w:tcW w:w="763" w:type="pct"/>
          </w:tcPr>
          <w:p w14:paraId="31F82C67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</w:t>
            </w:r>
            <w:r>
              <w:rPr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924" w:type="pct"/>
          </w:tcPr>
          <w:p w14:paraId="18CC487B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 xml:space="preserve">переподготовленных специалистов </w:t>
            </w:r>
          </w:p>
        </w:tc>
      </w:tr>
      <w:tr w:rsidR="00795F8D" w:rsidRPr="00EA46BC" w14:paraId="50F94C2C" w14:textId="77777777" w:rsidTr="005B40C5">
        <w:tc>
          <w:tcPr>
            <w:tcW w:w="150" w:type="pct"/>
          </w:tcPr>
          <w:p w14:paraId="196A70FF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237D9E9C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proofErr w:type="gramStart"/>
            <w:r w:rsidRPr="00EA46BC">
              <w:rPr>
                <w:color w:val="000000"/>
                <w:shd w:val="clear" w:color="auto" w:fill="FAFAFA"/>
              </w:rPr>
              <w:t>Создание  условий</w:t>
            </w:r>
            <w:proofErr w:type="gramEnd"/>
            <w:r w:rsidRPr="00EA46BC">
              <w:rPr>
                <w:color w:val="000000"/>
                <w:shd w:val="clear" w:color="auto" w:fill="FAFAFA"/>
              </w:rPr>
              <w:t xml:space="preserve"> для профессиональной мотивации/ориентации обучающихся и воспитанников образовательных организаций на получение педагогической профессии</w:t>
            </w:r>
            <w:r>
              <w:rPr>
                <w:color w:val="000000"/>
                <w:shd w:val="clear" w:color="auto" w:fill="FAFAFA"/>
              </w:rPr>
              <w:t>.</w:t>
            </w:r>
          </w:p>
          <w:p w14:paraId="253A9473" w14:textId="77777777" w:rsidR="00DC097A" w:rsidRPr="00F34217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proofErr w:type="gramStart"/>
            <w:r w:rsidRPr="00EA46BC">
              <w:rPr>
                <w:color w:val="000000"/>
              </w:rPr>
              <w:t>Организация  работы</w:t>
            </w:r>
            <w:proofErr w:type="gramEnd"/>
            <w:r w:rsidRPr="00EA46BC">
              <w:rPr>
                <w:color w:val="000000"/>
              </w:rPr>
              <w:t xml:space="preserve"> с выпускниками школ, обучающимися в педагогических ВУЗах/ ПОО - осуществление сопровождения студента со стороны шко</w:t>
            </w:r>
            <w:r>
              <w:rPr>
                <w:color w:val="000000"/>
              </w:rPr>
              <w:t>лы на протяжении срока обучения.</w:t>
            </w:r>
          </w:p>
        </w:tc>
        <w:tc>
          <w:tcPr>
            <w:tcW w:w="1324" w:type="pct"/>
          </w:tcPr>
          <w:p w14:paraId="535DC815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</w:rPr>
            </w:pP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>Заключение договоров на обучение по целевым направлениям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A46BC">
              <w:rPr>
                <w:color w:val="000000"/>
                <w:sz w:val="24"/>
                <w:szCs w:val="24"/>
              </w:rPr>
              <w:t xml:space="preserve">Заключение соглашений с учебными заведениями на организацию студенческих практик по </w:t>
            </w:r>
            <w:r w:rsidRPr="00EA46BC">
              <w:rPr>
                <w:sz w:val="24"/>
                <w:szCs w:val="24"/>
              </w:rPr>
              <w:t>планируемому месту </w:t>
            </w:r>
            <w:hyperlink r:id="rId6" w:tooltip="Трудоустройство выпускников" w:history="1">
              <w:r w:rsidRPr="00EA46BC">
                <w:rPr>
                  <w:rStyle w:val="a6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трудоустройства выпускника</w:t>
              </w:r>
            </w:hyperlink>
            <w:r>
              <w:rPr>
                <w:rStyle w:val="a6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</w:t>
            </w: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14:paraId="4FD1B255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color w:val="000000"/>
                <w:sz w:val="24"/>
                <w:szCs w:val="24"/>
                <w:shd w:val="clear" w:color="auto" w:fill="FAFAFA"/>
              </w:rPr>
              <w:t>Организация прохождения студентами педагогических практик по месту их будущего трудоустройства или по месту окончания школы (с целью повышения практической ориентированности)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502" w:type="pct"/>
          </w:tcPr>
          <w:p w14:paraId="3AB34584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763" w:type="pct"/>
          </w:tcPr>
          <w:p w14:paraId="0A7E9C3E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24" w:type="pct"/>
          </w:tcPr>
          <w:p w14:paraId="363CAE59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Повысилось количество учащихся, </w:t>
            </w:r>
            <w:r w:rsidR="00DC097A" w:rsidRPr="00F34217">
              <w:rPr>
                <w:sz w:val="24"/>
                <w:szCs w:val="24"/>
              </w:rPr>
              <w:t>поступивших на педагогические специальности</w:t>
            </w:r>
          </w:p>
        </w:tc>
      </w:tr>
      <w:tr w:rsidR="00795F8D" w:rsidRPr="00EA46BC" w14:paraId="1C7F69FE" w14:textId="77777777" w:rsidTr="005B40C5">
        <w:tc>
          <w:tcPr>
            <w:tcW w:w="150" w:type="pct"/>
          </w:tcPr>
          <w:p w14:paraId="06EC0489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2776B95D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  <w:shd w:val="clear" w:color="auto" w:fill="FAFAFA"/>
              </w:rPr>
            </w:pPr>
            <w:r w:rsidRPr="00F34217">
              <w:rPr>
                <w:rFonts w:eastAsiaTheme="minorEastAsia"/>
                <w:color w:val="000000"/>
                <w:shd w:val="clear" w:color="auto" w:fill="FAFAFA"/>
              </w:rPr>
              <w:t>Посещение администрацией школы педагогических колледжей, университетов.</w:t>
            </w:r>
          </w:p>
        </w:tc>
        <w:tc>
          <w:tcPr>
            <w:tcW w:w="1324" w:type="pct"/>
          </w:tcPr>
          <w:p w14:paraId="10B1E41A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>Беседы со студентами педагогических колледжей, университетов по привлечению к работе в ОУ.</w:t>
            </w:r>
          </w:p>
        </w:tc>
        <w:tc>
          <w:tcPr>
            <w:tcW w:w="502" w:type="pct"/>
          </w:tcPr>
          <w:p w14:paraId="13887F95" w14:textId="77777777" w:rsidR="00DC097A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2020г.</w:t>
            </w:r>
          </w:p>
          <w:p w14:paraId="76932B33" w14:textId="77777777" w:rsidR="00795F8D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  <w:tc>
          <w:tcPr>
            <w:tcW w:w="763" w:type="pct"/>
          </w:tcPr>
          <w:p w14:paraId="06ED4CF3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24" w:type="pct"/>
          </w:tcPr>
          <w:p w14:paraId="58ADBED9" w14:textId="77777777" w:rsidR="00DC097A" w:rsidRPr="00F34217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база данных.</w:t>
            </w:r>
          </w:p>
        </w:tc>
      </w:tr>
      <w:tr w:rsidR="00795F8D" w:rsidRPr="00EA46BC" w14:paraId="22660F4C" w14:textId="77777777" w:rsidTr="005B40C5">
        <w:tc>
          <w:tcPr>
            <w:tcW w:w="150" w:type="pct"/>
          </w:tcPr>
          <w:p w14:paraId="5F1202F9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5108F228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  <w:shd w:val="clear" w:color="auto" w:fill="FAFAFA"/>
              </w:rPr>
            </w:pPr>
            <w:r w:rsidRPr="00EA46BC">
              <w:rPr>
                <w:color w:val="000000"/>
              </w:rPr>
              <w:t xml:space="preserve">Организация </w:t>
            </w:r>
            <w:r w:rsidRPr="00EA46BC">
              <w:rPr>
                <w:color w:val="000000"/>
                <w:shd w:val="clear" w:color="auto" w:fill="FAFAFA"/>
              </w:rPr>
              <w:t>работы по адаптации и закреплению молодых специалистов</w:t>
            </w:r>
            <w:r>
              <w:rPr>
                <w:color w:val="000000"/>
                <w:shd w:val="clear" w:color="auto" w:fill="FAFAFA"/>
              </w:rPr>
              <w:t>.</w:t>
            </w:r>
          </w:p>
          <w:p w14:paraId="5F3ED15B" w14:textId="77777777" w:rsidR="00DC097A" w:rsidRPr="00795F8D" w:rsidRDefault="00DC097A" w:rsidP="00795F8D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 w:themeColor="text1"/>
                <w:shd w:val="clear" w:color="auto" w:fill="FAFAFA"/>
              </w:rPr>
            </w:pPr>
            <w:r w:rsidRPr="00EA46BC">
              <w:rPr>
                <w:color w:val="000000" w:themeColor="text1"/>
                <w:shd w:val="clear" w:color="auto" w:fill="FAFAFA"/>
              </w:rPr>
              <w:lastRenderedPageBreak/>
              <w:t>Создание условий для участия  в муниципальных </w:t>
            </w:r>
            <w:hyperlink r:id="rId7" w:tooltip="Конкурсы профессиональные" w:history="1">
              <w:r w:rsidRPr="00EA46BC">
                <w:rPr>
                  <w:rStyle w:val="a6"/>
                  <w:color w:val="000000" w:themeColor="text1"/>
                  <w:bdr w:val="none" w:sz="0" w:space="0" w:color="auto" w:frame="1"/>
                  <w:shd w:val="clear" w:color="auto" w:fill="FAFAFA"/>
                </w:rPr>
                <w:t>конкурсах профессионального мастерства</w:t>
              </w:r>
            </w:hyperlink>
            <w:r>
              <w:rPr>
                <w:color w:val="000000" w:themeColor="text1"/>
                <w:shd w:val="clear" w:color="auto" w:fill="FAFAFA"/>
              </w:rPr>
              <w:t> для молодых учителей.</w:t>
            </w:r>
          </w:p>
        </w:tc>
        <w:tc>
          <w:tcPr>
            <w:tcW w:w="1324" w:type="pct"/>
          </w:tcPr>
          <w:p w14:paraId="07F26E52" w14:textId="77777777" w:rsidR="00DC097A" w:rsidRPr="00EA46BC" w:rsidRDefault="00DC097A" w:rsidP="005B40C5">
            <w:pPr>
              <w:rPr>
                <w:color w:val="000000"/>
                <w:sz w:val="24"/>
                <w:szCs w:val="24"/>
              </w:rPr>
            </w:pPr>
            <w:r w:rsidRPr="00EA46BC">
              <w:rPr>
                <w:color w:val="000000"/>
                <w:sz w:val="24"/>
                <w:szCs w:val="24"/>
              </w:rPr>
              <w:lastRenderedPageBreak/>
              <w:t>Работа модуля «Учитель-учителю» в рамках школьной программы «Наставничество»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A7F0698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color w:val="000000"/>
                <w:sz w:val="24"/>
                <w:szCs w:val="24"/>
              </w:rPr>
              <w:t xml:space="preserve">Помощь в </w:t>
            </w:r>
            <w:r w:rsidRPr="00EA46BC">
              <w:rPr>
                <w:color w:val="000000"/>
                <w:sz w:val="24"/>
                <w:szCs w:val="24"/>
              </w:rPr>
              <w:lastRenderedPageBreak/>
              <w:t xml:space="preserve">подготовке к </w:t>
            </w:r>
            <w:proofErr w:type="gramStart"/>
            <w:r w:rsidRPr="00EA46BC">
              <w:rPr>
                <w:color w:val="000000"/>
                <w:sz w:val="24"/>
                <w:szCs w:val="24"/>
              </w:rPr>
              <w:t>мун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A46BC">
              <w:rPr>
                <w:color w:val="000000"/>
                <w:sz w:val="24"/>
                <w:szCs w:val="24"/>
              </w:rPr>
              <w:t>ципальному  профессиональному</w:t>
            </w:r>
            <w:proofErr w:type="gramEnd"/>
            <w:r w:rsidRPr="00EA46BC">
              <w:rPr>
                <w:color w:val="000000"/>
                <w:sz w:val="24"/>
                <w:szCs w:val="24"/>
              </w:rPr>
              <w:t xml:space="preserve"> конкурсу </w:t>
            </w:r>
            <w:r w:rsidR="00795F8D">
              <w:rPr>
                <w:color w:val="000000"/>
                <w:sz w:val="24"/>
                <w:szCs w:val="24"/>
              </w:rPr>
              <w:t>молодых педагогов  «Педагогический дебют</w:t>
            </w:r>
            <w:r w:rsidRPr="00EA46B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14:paraId="762CE802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2021г.</w:t>
            </w:r>
          </w:p>
          <w:p w14:paraId="33CD790E" w14:textId="77777777" w:rsidR="00DC097A" w:rsidRPr="00EA46BC" w:rsidRDefault="00DC097A" w:rsidP="005B40C5">
            <w:pPr>
              <w:rPr>
                <w:sz w:val="24"/>
                <w:szCs w:val="24"/>
              </w:rPr>
            </w:pPr>
          </w:p>
          <w:p w14:paraId="6CA9F051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C097A" w:rsidRPr="00EA46BC">
              <w:rPr>
                <w:sz w:val="24"/>
                <w:szCs w:val="24"/>
              </w:rPr>
              <w:t>оябрь 202</w:t>
            </w:r>
            <w:r>
              <w:rPr>
                <w:sz w:val="24"/>
                <w:szCs w:val="24"/>
              </w:rPr>
              <w:t>2г.</w:t>
            </w:r>
          </w:p>
        </w:tc>
        <w:tc>
          <w:tcPr>
            <w:tcW w:w="763" w:type="pct"/>
          </w:tcPr>
          <w:p w14:paraId="4E753249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Куратор программы «Наставничество»</w:t>
            </w:r>
          </w:p>
          <w:p w14:paraId="0116F2DD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Заместител</w:t>
            </w:r>
            <w:r w:rsidR="00795F8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EA46B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795F8D">
              <w:rPr>
                <w:sz w:val="24"/>
                <w:szCs w:val="24"/>
              </w:rPr>
              <w:t xml:space="preserve"> по У</w:t>
            </w:r>
            <w:r w:rsidRPr="00EA46BC">
              <w:rPr>
                <w:sz w:val="24"/>
                <w:szCs w:val="24"/>
              </w:rPr>
              <w:t>ВР</w:t>
            </w:r>
          </w:p>
        </w:tc>
        <w:tc>
          <w:tcPr>
            <w:tcW w:w="924" w:type="pct"/>
          </w:tcPr>
          <w:p w14:paraId="686FC1AE" w14:textId="77777777" w:rsidR="00DC097A" w:rsidRPr="00EA46BC" w:rsidRDefault="00DC097A" w:rsidP="005B40C5">
            <w:pPr>
              <w:rPr>
                <w:sz w:val="24"/>
                <w:szCs w:val="24"/>
              </w:rPr>
            </w:pPr>
          </w:p>
        </w:tc>
      </w:tr>
      <w:tr w:rsidR="00795F8D" w:rsidRPr="00EA46BC" w14:paraId="4694DE2A" w14:textId="77777777" w:rsidTr="005B40C5">
        <w:tc>
          <w:tcPr>
            <w:tcW w:w="150" w:type="pct"/>
          </w:tcPr>
          <w:p w14:paraId="4065A8CE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1709CAA5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EA46BC">
              <w:rPr>
                <w:color w:val="000000"/>
              </w:rPr>
              <w:t>Работа по формированию позитивного отношения к педагогической профессии</w:t>
            </w:r>
            <w:r>
              <w:rPr>
                <w:color w:val="000000"/>
              </w:rPr>
              <w:t>.</w:t>
            </w:r>
          </w:p>
          <w:p w14:paraId="6DAFCD51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</w:rPr>
            </w:pPr>
          </w:p>
        </w:tc>
        <w:tc>
          <w:tcPr>
            <w:tcW w:w="1324" w:type="pct"/>
          </w:tcPr>
          <w:p w14:paraId="0C64912B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>Проведение профориентационных мероприятий в рамк</w:t>
            </w:r>
            <w:r>
              <w:rPr>
                <w:sz w:val="24"/>
                <w:szCs w:val="24"/>
              </w:rPr>
              <w:t>ах декад и недель согласно плану школы.</w:t>
            </w:r>
          </w:p>
        </w:tc>
        <w:tc>
          <w:tcPr>
            <w:tcW w:w="502" w:type="pct"/>
          </w:tcPr>
          <w:p w14:paraId="0921D21A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763" w:type="pct"/>
          </w:tcPr>
          <w:p w14:paraId="7185DAC0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sz w:val="24"/>
                <w:szCs w:val="24"/>
              </w:rPr>
              <w:t xml:space="preserve"> по У</w:t>
            </w:r>
            <w:r w:rsidR="00DC097A">
              <w:rPr>
                <w:sz w:val="24"/>
                <w:szCs w:val="24"/>
              </w:rPr>
              <w:t>ВР</w:t>
            </w:r>
          </w:p>
        </w:tc>
        <w:tc>
          <w:tcPr>
            <w:tcW w:w="924" w:type="pct"/>
          </w:tcPr>
          <w:p w14:paraId="3725F781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</w:t>
            </w:r>
          </w:p>
        </w:tc>
      </w:tr>
      <w:tr w:rsidR="00795F8D" w:rsidRPr="00EA46BC" w14:paraId="4B9C4B82" w14:textId="77777777" w:rsidTr="005B40C5">
        <w:tc>
          <w:tcPr>
            <w:tcW w:w="150" w:type="pct"/>
          </w:tcPr>
          <w:p w14:paraId="581BC3FA" w14:textId="77777777" w:rsidR="00DC097A" w:rsidRPr="00EA46BC" w:rsidRDefault="00DC097A" w:rsidP="00DC097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3C3A3C0A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  <w:shd w:val="clear" w:color="auto" w:fill="FAFAFA"/>
              </w:rPr>
            </w:pPr>
            <w:r w:rsidRPr="00EA46BC">
              <w:rPr>
                <w:color w:val="000000"/>
              </w:rPr>
              <w:t xml:space="preserve">Организация работы по профилактике выгорания </w:t>
            </w:r>
            <w:proofErr w:type="gramStart"/>
            <w:r w:rsidRPr="00EA46BC">
              <w:rPr>
                <w:color w:val="000000"/>
              </w:rPr>
              <w:t xml:space="preserve">педагогов,  </w:t>
            </w:r>
            <w:r w:rsidRPr="00EA46BC">
              <w:rPr>
                <w:color w:val="000000"/>
                <w:shd w:val="clear" w:color="auto" w:fill="FAFAFA"/>
              </w:rPr>
              <w:t>повышению</w:t>
            </w:r>
            <w:proofErr w:type="gramEnd"/>
            <w:r w:rsidRPr="00EA46BC">
              <w:rPr>
                <w:color w:val="000000"/>
                <w:shd w:val="clear" w:color="auto" w:fill="FAFAFA"/>
              </w:rPr>
              <w:t xml:space="preserve">  профессиональной мотивации педагогического корпуса</w:t>
            </w:r>
            <w:r>
              <w:rPr>
                <w:color w:val="000000"/>
                <w:shd w:val="clear" w:color="auto" w:fill="FAFAFA"/>
              </w:rPr>
              <w:t>.</w:t>
            </w:r>
          </w:p>
          <w:p w14:paraId="211E2CE4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  <w:shd w:val="clear" w:color="auto" w:fill="FAFAFA"/>
              </w:rPr>
            </w:pPr>
            <w:r w:rsidRPr="00EA46BC">
              <w:rPr>
                <w:color w:val="000000"/>
                <w:shd w:val="clear" w:color="auto" w:fill="FAFAFA"/>
              </w:rPr>
              <w:t>Создание условий для реализации инициатив педагогов</w:t>
            </w:r>
            <w:r>
              <w:rPr>
                <w:color w:val="000000"/>
                <w:shd w:val="clear" w:color="auto" w:fill="FAFAFA"/>
              </w:rPr>
              <w:t>.</w:t>
            </w:r>
          </w:p>
          <w:p w14:paraId="1DACF7D4" w14:textId="77777777" w:rsidR="00DC097A" w:rsidRPr="00EA46BC" w:rsidRDefault="00DC097A" w:rsidP="005B40C5">
            <w:pPr>
              <w:pStyle w:val="a5"/>
              <w:shd w:val="clear" w:color="auto" w:fill="FAFAFA"/>
              <w:spacing w:before="375" w:beforeAutospacing="0" w:after="450" w:afterAutospacing="0"/>
              <w:textAlignment w:val="baseline"/>
              <w:rPr>
                <w:color w:val="000000"/>
              </w:rPr>
            </w:pPr>
          </w:p>
        </w:tc>
        <w:tc>
          <w:tcPr>
            <w:tcW w:w="1324" w:type="pct"/>
          </w:tcPr>
          <w:p w14:paraId="0FAC410F" w14:textId="77777777" w:rsidR="00DC097A" w:rsidRPr="00F34217" w:rsidRDefault="00DC097A" w:rsidP="005B40C5">
            <w:pPr>
              <w:rPr>
                <w:sz w:val="24"/>
                <w:szCs w:val="24"/>
              </w:rPr>
            </w:pPr>
            <w:r w:rsidRPr="00F34217">
              <w:rPr>
                <w:color w:val="000000"/>
                <w:sz w:val="24"/>
                <w:szCs w:val="24"/>
                <w:shd w:val="clear" w:color="auto" w:fill="FAFAFA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>анализа объёма учебной нагрузки.</w:t>
            </w:r>
          </w:p>
          <w:p w14:paraId="5E488309" w14:textId="77777777" w:rsidR="00DC097A" w:rsidRPr="00F34217" w:rsidRDefault="00DC097A" w:rsidP="005B40C5">
            <w:pPr>
              <w:rPr>
                <w:sz w:val="24"/>
                <w:szCs w:val="24"/>
              </w:rPr>
            </w:pPr>
            <w:r w:rsidRPr="00F34217">
              <w:rPr>
                <w:sz w:val="24"/>
                <w:szCs w:val="24"/>
              </w:rPr>
              <w:t xml:space="preserve">Проведение рабочих и </w:t>
            </w:r>
            <w:proofErr w:type="gramStart"/>
            <w:r w:rsidRPr="00F34217">
              <w:rPr>
                <w:sz w:val="24"/>
                <w:szCs w:val="24"/>
              </w:rPr>
              <w:t>творческих  групп</w:t>
            </w:r>
            <w:proofErr w:type="gramEnd"/>
            <w:r w:rsidRPr="00F34217">
              <w:rPr>
                <w:sz w:val="24"/>
                <w:szCs w:val="24"/>
              </w:rPr>
              <w:t xml:space="preserve"> по формированию внутренней систем оценки качества образования, по созда</w:t>
            </w:r>
            <w:r>
              <w:rPr>
                <w:sz w:val="24"/>
                <w:szCs w:val="24"/>
              </w:rPr>
              <w:t>нию инициативных проектов и др.</w:t>
            </w:r>
          </w:p>
          <w:p w14:paraId="1ED7DF04" w14:textId="77777777" w:rsidR="00DC097A" w:rsidRPr="00F34217" w:rsidRDefault="00DC097A" w:rsidP="005B40C5">
            <w:pPr>
              <w:rPr>
                <w:sz w:val="24"/>
                <w:szCs w:val="24"/>
              </w:rPr>
            </w:pPr>
            <w:r w:rsidRPr="00F34217">
              <w:rPr>
                <w:sz w:val="24"/>
                <w:szCs w:val="24"/>
              </w:rPr>
              <w:t>Проведение совместных досуговых мероприятий (экскурсий, поездок (совместно с профкомом)).</w:t>
            </w:r>
          </w:p>
        </w:tc>
        <w:tc>
          <w:tcPr>
            <w:tcW w:w="502" w:type="pct"/>
          </w:tcPr>
          <w:p w14:paraId="5A9361C3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763" w:type="pct"/>
          </w:tcPr>
          <w:p w14:paraId="631A505A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по УВР</w:t>
            </w:r>
            <w:r w:rsidR="00DC097A" w:rsidRPr="00EA46BC">
              <w:rPr>
                <w:sz w:val="24"/>
                <w:szCs w:val="24"/>
              </w:rPr>
              <w:t xml:space="preserve">, руководители ШМО </w:t>
            </w:r>
          </w:p>
        </w:tc>
        <w:tc>
          <w:tcPr>
            <w:tcW w:w="924" w:type="pct"/>
          </w:tcPr>
          <w:p w14:paraId="038976B9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 w:rsidRPr="00EA46BC">
              <w:rPr>
                <w:sz w:val="24"/>
                <w:szCs w:val="24"/>
              </w:rPr>
              <w:t xml:space="preserve">Справки, фотоотчеты, анкеты на профессиональное самочувствие </w:t>
            </w:r>
          </w:p>
        </w:tc>
      </w:tr>
      <w:tr w:rsidR="00795F8D" w:rsidRPr="00EA46BC" w14:paraId="64470D31" w14:textId="77777777" w:rsidTr="005B40C5">
        <w:tc>
          <w:tcPr>
            <w:tcW w:w="150" w:type="pct"/>
          </w:tcPr>
          <w:p w14:paraId="46098BD3" w14:textId="77777777" w:rsidR="00DC097A" w:rsidRPr="00EA46BC" w:rsidRDefault="00DC097A" w:rsidP="00DC097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7745F012" w14:textId="77777777" w:rsidR="00DC097A" w:rsidRPr="00B41E91" w:rsidRDefault="00DC097A" w:rsidP="005B40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1E91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Сотрудничество со службой занятости.</w:t>
            </w:r>
          </w:p>
        </w:tc>
        <w:tc>
          <w:tcPr>
            <w:tcW w:w="1324" w:type="pct"/>
          </w:tcPr>
          <w:p w14:paraId="5117DB3F" w14:textId="77777777" w:rsidR="00DC097A" w:rsidRPr="00EA46BC" w:rsidRDefault="00DC097A" w:rsidP="005B40C5">
            <w:pPr>
              <w:pStyle w:val="a4"/>
              <w:ind w:left="97"/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>Оформление заявок по вакансиям.</w:t>
            </w:r>
          </w:p>
        </w:tc>
        <w:tc>
          <w:tcPr>
            <w:tcW w:w="502" w:type="pct"/>
          </w:tcPr>
          <w:p w14:paraId="1B42F1B5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763" w:type="pct"/>
          </w:tcPr>
          <w:p w14:paraId="723F5CDB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24" w:type="pct"/>
          </w:tcPr>
          <w:p w14:paraId="03DA2EEE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данных совместно со службой занятости.</w:t>
            </w:r>
          </w:p>
        </w:tc>
      </w:tr>
      <w:tr w:rsidR="00795F8D" w:rsidRPr="00EA46BC" w14:paraId="655AE46D" w14:textId="77777777" w:rsidTr="005B40C5">
        <w:tc>
          <w:tcPr>
            <w:tcW w:w="150" w:type="pct"/>
          </w:tcPr>
          <w:p w14:paraId="14D1FB80" w14:textId="77777777" w:rsidR="00DC097A" w:rsidRPr="00EA46BC" w:rsidRDefault="00DC097A" w:rsidP="00DC097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56AA2A27" w14:textId="77777777" w:rsidR="00DC097A" w:rsidRPr="00B41E91" w:rsidRDefault="00DC097A" w:rsidP="00DC09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1E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Информирование о педагогических вакансиях на сайте школы, управления </w:t>
            </w:r>
            <w:r w:rsidRPr="00B41E9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образования.</w:t>
            </w:r>
          </w:p>
          <w:p w14:paraId="591FED0A" w14:textId="77777777" w:rsidR="00DC097A" w:rsidRPr="00B41E91" w:rsidRDefault="00DC097A" w:rsidP="005B40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4" w:type="pct"/>
          </w:tcPr>
          <w:p w14:paraId="38D56E6D" w14:textId="77777777" w:rsidR="00DC097A" w:rsidRPr="00B41E91" w:rsidRDefault="00DC097A" w:rsidP="005B40C5">
            <w:pPr>
              <w:ind w:left="97"/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lastRenderedPageBreak/>
              <w:t xml:space="preserve">Размещение информации о педагогических вакансиях на 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lastRenderedPageBreak/>
              <w:t>сайте школы.</w:t>
            </w:r>
          </w:p>
        </w:tc>
        <w:tc>
          <w:tcPr>
            <w:tcW w:w="502" w:type="pct"/>
          </w:tcPr>
          <w:p w14:paraId="6EFA249C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763" w:type="pct"/>
          </w:tcPr>
          <w:p w14:paraId="0D5B6CC9" w14:textId="77777777" w:rsidR="00DC097A" w:rsidRPr="00EA46BC" w:rsidRDefault="00DC097A" w:rsidP="0079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795F8D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924" w:type="pct"/>
          </w:tcPr>
          <w:p w14:paraId="07691518" w14:textId="77777777" w:rsidR="00DC097A" w:rsidRPr="00EA46BC" w:rsidRDefault="00795F8D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Размещена и</w:t>
            </w:r>
            <w:r w:rsidR="00DC097A">
              <w:rPr>
                <w:sz w:val="24"/>
                <w:szCs w:val="24"/>
              </w:rPr>
              <w:t>нформация на сайте школы</w:t>
            </w:r>
            <w:r>
              <w:rPr>
                <w:sz w:val="24"/>
                <w:szCs w:val="24"/>
              </w:rPr>
              <w:t xml:space="preserve"> и вакансиях.</w:t>
            </w:r>
          </w:p>
        </w:tc>
      </w:tr>
      <w:tr w:rsidR="00795F8D" w:rsidRPr="00EA46BC" w14:paraId="066E0882" w14:textId="77777777" w:rsidTr="005B40C5">
        <w:tc>
          <w:tcPr>
            <w:tcW w:w="150" w:type="pct"/>
          </w:tcPr>
          <w:p w14:paraId="6AFA17F7" w14:textId="77777777" w:rsidR="00DC097A" w:rsidRPr="00EA46BC" w:rsidRDefault="00DC097A" w:rsidP="00DC097A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36" w:type="pct"/>
          </w:tcPr>
          <w:p w14:paraId="17764DED" w14:textId="77777777" w:rsidR="00DC097A" w:rsidRPr="00B41E91" w:rsidRDefault="00DC097A" w:rsidP="005B40C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1E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Привлечение педагогических работников по внешнему совместительству.</w:t>
            </w:r>
          </w:p>
        </w:tc>
        <w:tc>
          <w:tcPr>
            <w:tcW w:w="1324" w:type="pct"/>
          </w:tcPr>
          <w:p w14:paraId="309845DB" w14:textId="77777777" w:rsidR="00DC097A" w:rsidRPr="00B41E91" w:rsidRDefault="00DC097A" w:rsidP="005B40C5">
            <w:pPr>
              <w:ind w:left="97"/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>Собеседование с педагогическими работниками других ОУ.</w:t>
            </w:r>
          </w:p>
        </w:tc>
        <w:tc>
          <w:tcPr>
            <w:tcW w:w="502" w:type="pct"/>
          </w:tcPr>
          <w:p w14:paraId="5CBCA458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763" w:type="pct"/>
          </w:tcPr>
          <w:p w14:paraId="4BF9B03D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24" w:type="pct"/>
          </w:tcPr>
          <w:p w14:paraId="44EB000F" w14:textId="77777777" w:rsidR="00DC097A" w:rsidRPr="00EA46BC" w:rsidRDefault="00DC097A" w:rsidP="005B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</w:tr>
    </w:tbl>
    <w:p w14:paraId="46491A86" w14:textId="77777777" w:rsidR="00DC097A" w:rsidRPr="00EA46BC" w:rsidRDefault="00DC097A" w:rsidP="00DC097A">
      <w:pPr>
        <w:spacing w:line="360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14:paraId="7D8B6277" w14:textId="77777777" w:rsidR="00DC097A" w:rsidRPr="00EA46BC" w:rsidRDefault="00DC097A" w:rsidP="00DC097A">
      <w:pPr>
        <w:spacing w:line="360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</w:p>
    <w:p w14:paraId="674D5CA0" w14:textId="77777777" w:rsidR="00DC097A" w:rsidRPr="00EA46BC" w:rsidRDefault="00DC097A" w:rsidP="00DC097A">
      <w:pPr>
        <w:ind w:right="320"/>
        <w:rPr>
          <w:rFonts w:eastAsia="Times New Roman"/>
          <w:b/>
          <w:bCs/>
          <w:sz w:val="24"/>
          <w:szCs w:val="24"/>
        </w:rPr>
      </w:pPr>
    </w:p>
    <w:p w14:paraId="1DE74776" w14:textId="77777777" w:rsidR="00144AEA" w:rsidRPr="00795F8D" w:rsidRDefault="00144AEA" w:rsidP="00795F8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</w:p>
    <w:sectPr w:rsidR="00144AEA" w:rsidRPr="00795F8D" w:rsidSect="00F9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6AAB"/>
    <w:multiLevelType w:val="hybridMultilevel"/>
    <w:tmpl w:val="03C4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21E"/>
    <w:multiLevelType w:val="hybridMultilevel"/>
    <w:tmpl w:val="84C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D48"/>
    <w:multiLevelType w:val="hybridMultilevel"/>
    <w:tmpl w:val="9DB25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1851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393161">
    <w:abstractNumId w:val="2"/>
  </w:num>
  <w:num w:numId="3" w16cid:durableId="97741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53F"/>
    <w:rsid w:val="00144AEA"/>
    <w:rsid w:val="00716DD2"/>
    <w:rsid w:val="0075253F"/>
    <w:rsid w:val="00795F8D"/>
    <w:rsid w:val="008B77BE"/>
    <w:rsid w:val="00DB7B35"/>
    <w:rsid w:val="00DC097A"/>
    <w:rsid w:val="00F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DE0"/>
  <w15:docId w15:val="{DE82CCA7-932D-490D-8C13-E5AFC85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097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nkursi_professionalmz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ustrojstvo_vipusknik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кулькова ольга</cp:lastModifiedBy>
  <cp:revision>5</cp:revision>
  <dcterms:created xsi:type="dcterms:W3CDTF">2021-04-28T11:51:00Z</dcterms:created>
  <dcterms:modified xsi:type="dcterms:W3CDTF">2023-01-19T12:29:00Z</dcterms:modified>
</cp:coreProperties>
</file>